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8CB6B" w14:textId="77777777" w:rsidR="00CF0696" w:rsidRPr="005978DB" w:rsidRDefault="00CF0696" w:rsidP="00CF0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DB"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14:paraId="3720B87D" w14:textId="77777777" w:rsidR="00CF0696" w:rsidRPr="005978DB" w:rsidRDefault="00CF0696" w:rsidP="00CF0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DB">
        <w:rPr>
          <w:rFonts w:ascii="Times New Roman" w:hAnsi="Times New Roman" w:cs="Times New Roman"/>
          <w:sz w:val="28"/>
          <w:szCs w:val="28"/>
        </w:rPr>
        <w:t>Кафедра перевода и информационных технологий в лингвистике</w:t>
      </w:r>
    </w:p>
    <w:p w14:paraId="7D526D78" w14:textId="77777777" w:rsidR="00CF0696" w:rsidRPr="005978DB" w:rsidRDefault="00CF0696" w:rsidP="00CF06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02" w:type="dxa"/>
        <w:tblInd w:w="-1300" w:type="dxa"/>
        <w:tblLook w:val="04A0" w:firstRow="1" w:lastRow="0" w:firstColumn="1" w:lastColumn="0" w:noHBand="0" w:noVBand="1"/>
      </w:tblPr>
      <w:tblGrid>
        <w:gridCol w:w="557"/>
        <w:gridCol w:w="2694"/>
        <w:gridCol w:w="851"/>
        <w:gridCol w:w="2977"/>
        <w:gridCol w:w="4023"/>
      </w:tblGrid>
      <w:tr w:rsidR="00CF0696" w:rsidRPr="005978DB" w14:paraId="1AFF2D56" w14:textId="77777777" w:rsidTr="00842343">
        <w:trPr>
          <w:trHeight w:val="448"/>
        </w:trPr>
        <w:tc>
          <w:tcPr>
            <w:tcW w:w="557" w:type="dxa"/>
          </w:tcPr>
          <w:p w14:paraId="5E3EA188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14:paraId="23C7D1DF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B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51" w:type="dxa"/>
          </w:tcPr>
          <w:p w14:paraId="43CB2E54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B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977" w:type="dxa"/>
          </w:tcPr>
          <w:p w14:paraId="64BD2FF2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B">
              <w:rPr>
                <w:rFonts w:ascii="Times New Roman" w:hAnsi="Times New Roman" w:cs="Times New Roman"/>
                <w:sz w:val="28"/>
                <w:szCs w:val="28"/>
              </w:rPr>
              <w:t>ФИО и должность преподавателя</w:t>
            </w:r>
          </w:p>
        </w:tc>
        <w:tc>
          <w:tcPr>
            <w:tcW w:w="4023" w:type="dxa"/>
          </w:tcPr>
          <w:p w14:paraId="48E5322D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B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14:paraId="1BC2CB55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B">
              <w:rPr>
                <w:rFonts w:ascii="Times New Roman" w:hAnsi="Times New Roman" w:cs="Times New Roman"/>
                <w:sz w:val="28"/>
                <w:szCs w:val="28"/>
              </w:rPr>
              <w:t>(день недели/время/аудитория)</w:t>
            </w:r>
          </w:p>
        </w:tc>
      </w:tr>
      <w:tr w:rsidR="00CF0696" w:rsidRPr="005978DB" w14:paraId="484F53F6" w14:textId="77777777" w:rsidTr="00842343">
        <w:trPr>
          <w:trHeight w:val="470"/>
        </w:trPr>
        <w:tc>
          <w:tcPr>
            <w:tcW w:w="557" w:type="dxa"/>
          </w:tcPr>
          <w:p w14:paraId="4A7AEB39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14:paraId="689EBF46" w14:textId="77777777" w:rsidR="00CF0696" w:rsidRPr="005978DB" w:rsidRDefault="00CF0696" w:rsidP="0084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Подготовка ВКР</w:t>
            </w:r>
          </w:p>
        </w:tc>
        <w:tc>
          <w:tcPr>
            <w:tcW w:w="851" w:type="dxa"/>
          </w:tcPr>
          <w:p w14:paraId="2D1CCAE7" w14:textId="77777777" w:rsidR="00CF0696" w:rsidRPr="005978DB" w:rsidRDefault="00CF0696" w:rsidP="0084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44A0DE07" w14:textId="77777777" w:rsidR="00CF0696" w:rsidRPr="005978DB" w:rsidRDefault="00CF0696" w:rsidP="0084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Ивченко М.В., доцент</w:t>
            </w:r>
          </w:p>
        </w:tc>
        <w:tc>
          <w:tcPr>
            <w:tcW w:w="4023" w:type="dxa"/>
          </w:tcPr>
          <w:p w14:paraId="6A7291C6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Понедельник с 11:00 до 12:00 каб. 21, ул. Пушкинская, 150</w:t>
            </w:r>
          </w:p>
        </w:tc>
      </w:tr>
      <w:tr w:rsidR="00CF0696" w:rsidRPr="005978DB" w14:paraId="6E1091E8" w14:textId="77777777" w:rsidTr="00842343">
        <w:trPr>
          <w:trHeight w:val="448"/>
        </w:trPr>
        <w:tc>
          <w:tcPr>
            <w:tcW w:w="557" w:type="dxa"/>
          </w:tcPr>
          <w:p w14:paraId="2654E7F3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14:paraId="2253181E" w14:textId="77777777" w:rsidR="00CF0696" w:rsidRPr="005978DB" w:rsidRDefault="00CF0696" w:rsidP="0084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851" w:type="dxa"/>
          </w:tcPr>
          <w:p w14:paraId="68D0EB45" w14:textId="77777777" w:rsidR="00CF0696" w:rsidRPr="005978DB" w:rsidRDefault="00CF0696" w:rsidP="0084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977" w:type="dxa"/>
          </w:tcPr>
          <w:p w14:paraId="31DEB4FF" w14:textId="77777777" w:rsidR="00CF0696" w:rsidRPr="005978DB" w:rsidRDefault="00CF0696" w:rsidP="0084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Оберемченко</w:t>
            </w:r>
            <w:proofErr w:type="spellEnd"/>
            <w:r w:rsidRPr="600FF743">
              <w:rPr>
                <w:rFonts w:ascii="Times New Roman" w:hAnsi="Times New Roman" w:cs="Times New Roman"/>
                <w:sz w:val="28"/>
                <w:szCs w:val="28"/>
              </w:rPr>
              <w:t xml:space="preserve"> Е.Ю., доцент</w:t>
            </w:r>
          </w:p>
        </w:tc>
        <w:tc>
          <w:tcPr>
            <w:tcW w:w="4023" w:type="dxa"/>
          </w:tcPr>
          <w:p w14:paraId="47D268F0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Среда, 15.20-16.00, ИСИР, ауд. 11</w:t>
            </w:r>
          </w:p>
        </w:tc>
      </w:tr>
      <w:tr w:rsidR="00CF0696" w:rsidRPr="005978DB" w14:paraId="565832A0" w14:textId="77777777" w:rsidTr="00842343">
        <w:trPr>
          <w:trHeight w:val="448"/>
        </w:trPr>
        <w:tc>
          <w:tcPr>
            <w:tcW w:w="557" w:type="dxa"/>
          </w:tcPr>
          <w:p w14:paraId="0CBA5F81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14:paraId="64EE92D4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Подготовка ВКР</w:t>
            </w:r>
          </w:p>
        </w:tc>
        <w:tc>
          <w:tcPr>
            <w:tcW w:w="851" w:type="dxa"/>
          </w:tcPr>
          <w:p w14:paraId="2F83CD59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6E698C3F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Жолос Л.М., доцент</w:t>
            </w:r>
          </w:p>
        </w:tc>
        <w:tc>
          <w:tcPr>
            <w:tcW w:w="4023" w:type="dxa"/>
          </w:tcPr>
          <w:p w14:paraId="62364093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Пятница, 16.00-17.00, ауд. 26, Пушкинская 150</w:t>
            </w:r>
          </w:p>
        </w:tc>
      </w:tr>
      <w:tr w:rsidR="00CF0696" w:rsidRPr="005978DB" w14:paraId="6D74CB22" w14:textId="77777777" w:rsidTr="00842343">
        <w:trPr>
          <w:trHeight w:val="448"/>
        </w:trPr>
        <w:tc>
          <w:tcPr>
            <w:tcW w:w="557" w:type="dxa"/>
          </w:tcPr>
          <w:p w14:paraId="109AFB32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vAlign w:val="center"/>
          </w:tcPr>
          <w:p w14:paraId="24A36330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ВКР </w:t>
            </w:r>
          </w:p>
        </w:tc>
        <w:tc>
          <w:tcPr>
            <w:tcW w:w="851" w:type="dxa"/>
          </w:tcPr>
          <w:p w14:paraId="2B2100DB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2977" w:type="dxa"/>
          </w:tcPr>
          <w:p w14:paraId="2C2A91EC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Самарина И.В., доцент</w:t>
            </w:r>
          </w:p>
        </w:tc>
        <w:tc>
          <w:tcPr>
            <w:tcW w:w="4023" w:type="dxa"/>
          </w:tcPr>
          <w:p w14:paraId="782CE5B2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10.00-11.00, </w:t>
            </w:r>
            <w:proofErr w:type="spellStart"/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  <w:r w:rsidRPr="600FF743">
              <w:rPr>
                <w:rFonts w:ascii="Times New Roman" w:hAnsi="Times New Roman" w:cs="Times New Roman"/>
                <w:sz w:val="28"/>
                <w:szCs w:val="28"/>
              </w:rPr>
              <w:t xml:space="preserve">, вторник 9.00-10.00 </w:t>
            </w:r>
            <w:proofErr w:type="spellStart"/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</w:p>
        </w:tc>
      </w:tr>
      <w:tr w:rsidR="00CF0696" w:rsidRPr="005978DB" w14:paraId="199A86BD" w14:textId="77777777" w:rsidTr="00842343">
        <w:trPr>
          <w:trHeight w:val="448"/>
        </w:trPr>
        <w:tc>
          <w:tcPr>
            <w:tcW w:w="557" w:type="dxa"/>
          </w:tcPr>
          <w:p w14:paraId="34A1BFBA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vAlign w:val="center"/>
          </w:tcPr>
          <w:p w14:paraId="3C451D75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Подготовка ВКР</w:t>
            </w:r>
          </w:p>
        </w:tc>
        <w:tc>
          <w:tcPr>
            <w:tcW w:w="851" w:type="dxa"/>
          </w:tcPr>
          <w:p w14:paraId="4287F802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75422AC8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Пишкова Е.Ю., доцент</w:t>
            </w:r>
          </w:p>
        </w:tc>
        <w:tc>
          <w:tcPr>
            <w:tcW w:w="4023" w:type="dxa"/>
          </w:tcPr>
          <w:p w14:paraId="0670347E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Пятница 15.20 - 16.00, Пушкинская 150, каб. 26</w:t>
            </w:r>
          </w:p>
        </w:tc>
      </w:tr>
      <w:tr w:rsidR="00CF0696" w:rsidRPr="005978DB" w14:paraId="3743FB4C" w14:textId="77777777" w:rsidTr="00842343">
        <w:trPr>
          <w:trHeight w:val="448"/>
        </w:trPr>
        <w:tc>
          <w:tcPr>
            <w:tcW w:w="557" w:type="dxa"/>
          </w:tcPr>
          <w:p w14:paraId="582FC6A4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  <w:vAlign w:val="center"/>
          </w:tcPr>
          <w:p w14:paraId="3BE47472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Подготовка ВКР</w:t>
            </w:r>
          </w:p>
        </w:tc>
        <w:tc>
          <w:tcPr>
            <w:tcW w:w="851" w:type="dxa"/>
          </w:tcPr>
          <w:p w14:paraId="4653FE59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1F517A5F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Ласкова М.В., профессор</w:t>
            </w:r>
          </w:p>
        </w:tc>
        <w:tc>
          <w:tcPr>
            <w:tcW w:w="4023" w:type="dxa"/>
          </w:tcPr>
          <w:p w14:paraId="13D0406B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Среда с 13:00 до 14:00 каб. 26, ул. Пушкинская, 150</w:t>
            </w:r>
          </w:p>
        </w:tc>
      </w:tr>
      <w:tr w:rsidR="00CF0696" w:rsidRPr="005978DB" w14:paraId="337A5B15" w14:textId="77777777" w:rsidTr="00842343">
        <w:trPr>
          <w:trHeight w:val="448"/>
        </w:trPr>
        <w:tc>
          <w:tcPr>
            <w:tcW w:w="557" w:type="dxa"/>
          </w:tcPr>
          <w:p w14:paraId="460C75D0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vAlign w:val="center"/>
          </w:tcPr>
          <w:p w14:paraId="67109948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Консультации по проектам (КР)</w:t>
            </w:r>
          </w:p>
        </w:tc>
        <w:tc>
          <w:tcPr>
            <w:tcW w:w="851" w:type="dxa"/>
          </w:tcPr>
          <w:p w14:paraId="02D54E81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C315B31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Лазарев В.А., профессор</w:t>
            </w:r>
          </w:p>
        </w:tc>
        <w:tc>
          <w:tcPr>
            <w:tcW w:w="4023" w:type="dxa"/>
          </w:tcPr>
          <w:p w14:paraId="1C8446B7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Среда с 13:00 до 14:00 каб. 26, ул. Пушкинская, 150</w:t>
            </w:r>
          </w:p>
          <w:p w14:paraId="199991C8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96" w:rsidRPr="005978DB" w14:paraId="73899AD2" w14:textId="77777777" w:rsidTr="00842343">
        <w:trPr>
          <w:trHeight w:val="448"/>
        </w:trPr>
        <w:tc>
          <w:tcPr>
            <w:tcW w:w="557" w:type="dxa"/>
          </w:tcPr>
          <w:p w14:paraId="7804FBA8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vAlign w:val="center"/>
          </w:tcPr>
          <w:p w14:paraId="723763B9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851" w:type="dxa"/>
          </w:tcPr>
          <w:p w14:paraId="51F9AE9C" w14:textId="77777777" w:rsidR="00CF0696" w:rsidRPr="005978DB" w:rsidRDefault="00CF0696" w:rsidP="00842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977" w:type="dxa"/>
          </w:tcPr>
          <w:p w14:paraId="72AC80FE" w14:textId="77777777" w:rsidR="00CF0696" w:rsidRPr="005978DB" w:rsidRDefault="00CF0696" w:rsidP="0084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Носорева</w:t>
            </w:r>
            <w:proofErr w:type="spellEnd"/>
            <w:r w:rsidRPr="600FF743">
              <w:rPr>
                <w:rFonts w:ascii="Times New Roman" w:hAnsi="Times New Roman" w:cs="Times New Roman"/>
                <w:sz w:val="28"/>
                <w:szCs w:val="28"/>
              </w:rPr>
              <w:t xml:space="preserve"> Н.Г., ст. преп.</w:t>
            </w:r>
          </w:p>
        </w:tc>
        <w:tc>
          <w:tcPr>
            <w:tcW w:w="4023" w:type="dxa"/>
          </w:tcPr>
          <w:p w14:paraId="5EDD86CF" w14:textId="77777777" w:rsidR="00CF0696" w:rsidRPr="005978DB" w:rsidRDefault="00CF0696" w:rsidP="0084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0FF74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18:00 MS </w:t>
            </w:r>
            <w:proofErr w:type="spellStart"/>
            <w:r w:rsidRPr="600FF743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</w:p>
        </w:tc>
      </w:tr>
    </w:tbl>
    <w:p w14:paraId="626BAAEA" w14:textId="77777777" w:rsidR="00CF0696" w:rsidRPr="005978DB" w:rsidRDefault="00CF0696" w:rsidP="00CF06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54AA2F" w14:textId="77777777" w:rsidR="00CF0696" w:rsidRDefault="00CF0696"/>
    <w:sectPr w:rsidR="00CF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6"/>
    <w:rsid w:val="00CF0696"/>
    <w:rsid w:val="00C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617A"/>
  <w15:chartTrackingRefBased/>
  <w15:docId w15:val="{BE5B5DA3-728F-174B-8190-2E536C78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A6969BCBDA6944941E3AF8A33590D5" ma:contentTypeVersion="6" ma:contentTypeDescription="Создание документа." ma:contentTypeScope="" ma:versionID="09474bedb15176a9e39e5f2b925d782c">
  <xsd:schema xmlns:xsd="http://www.w3.org/2001/XMLSchema" xmlns:xs="http://www.w3.org/2001/XMLSchema" xmlns:p="http://schemas.microsoft.com/office/2006/metadata/properties" xmlns:ns2="6d67b894-f11e-4906-b785-9600523f7eef" xmlns:ns3="78b1ae08-4dee-4081-8aac-b901202561d0" targetNamespace="http://schemas.microsoft.com/office/2006/metadata/properties" ma:root="true" ma:fieldsID="3585108fb0eeddecac0dd022dd9976bb" ns2:_="" ns3:_="">
    <xsd:import namespace="6d67b894-f11e-4906-b785-9600523f7eef"/>
    <xsd:import namespace="78b1ae08-4dee-4081-8aac-b90120256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7b894-f11e-4906-b785-9600523f7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ae08-4dee-4081-8aac-b90120256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1395A-F2D0-4A1A-826E-7579852B372A}"/>
</file>

<file path=customXml/itemProps2.xml><?xml version="1.0" encoding="utf-8"?>
<ds:datastoreItem xmlns:ds="http://schemas.openxmlformats.org/officeDocument/2006/customXml" ds:itemID="{260F65E2-0014-4CEA-976E-4A2E445B9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6FA50-6AD4-43C4-9E0C-9280E9A160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4be480-4e34-4d96-b675-6aecd643473d"/>
    <ds:schemaRef ds:uri="http://purl.org/dc/elements/1.1/"/>
    <ds:schemaRef ds:uri="http://schemas.microsoft.com/office/2006/documentManagement/types"/>
    <ds:schemaRef ds:uri="bccf7b71-dbab-494d-b700-8fda478aa4b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Подгорская Карина Сергеевна</dc:creator>
  <cp:keywords/>
  <dc:description/>
  <cp:lastModifiedBy>Титенко Мария Владимировна</cp:lastModifiedBy>
  <cp:revision>2</cp:revision>
  <dcterms:created xsi:type="dcterms:W3CDTF">2024-02-15T10:47:00Z</dcterms:created>
  <dcterms:modified xsi:type="dcterms:W3CDTF">2024-02-15T10:47:00Z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0x010100F5A6969BCBDA6944941E3AF8A33590D5</vt:lpwstr>
  </property>
</Properties>
</file>